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C1884" w:rsidRDefault="00092209" w14:paraId="5A3D3EC0" w14:textId="2F2E6362">
      <w:pPr>
        <w:rPr>
          <w:b/>
          <w:bCs/>
        </w:rPr>
      </w:pPr>
      <w:r>
        <w:rPr>
          <w:b/>
          <w:bCs/>
        </w:rPr>
        <w:t>Verslag Voorjaars</w:t>
      </w:r>
      <w:r w:rsidR="00012168">
        <w:rPr>
          <w:b/>
          <w:bCs/>
        </w:rPr>
        <w:t>l</w:t>
      </w:r>
      <w:r>
        <w:rPr>
          <w:b/>
          <w:bCs/>
        </w:rPr>
        <w:t>edenvergadering (VLV) NTKC Afdeling Utrechtse Heuvelrug (concept)</w:t>
      </w:r>
    </w:p>
    <w:p w:rsidR="00092209" w:rsidRDefault="00092209" w14:paraId="11601D02" w14:textId="3DBB997D">
      <w:pPr>
        <w:rPr>
          <w:b/>
          <w:bCs/>
        </w:rPr>
      </w:pPr>
      <w:r>
        <w:rPr>
          <w:b/>
          <w:bCs/>
        </w:rPr>
        <w:t>15 maart 2025 Austerlitz</w:t>
      </w:r>
    </w:p>
    <w:p w:rsidR="00092209" w:rsidRDefault="00092209" w14:paraId="417FC7B7" w14:textId="0005E6BB">
      <w:r w:rsidRPr="1C9EEFF7" w:rsidR="00092209">
        <w:rPr>
          <w:b w:val="1"/>
          <w:bCs w:val="1"/>
        </w:rPr>
        <w:t xml:space="preserve">Aanwezigen: </w:t>
      </w:r>
      <w:r w:rsidR="00092209">
        <w:rPr/>
        <w:t xml:space="preserve">Judit Hecker (voorzitter), Bas </w:t>
      </w:r>
      <w:r w:rsidR="00092209">
        <w:rPr/>
        <w:t>R</w:t>
      </w:r>
      <w:r w:rsidR="63D1FB84">
        <w:rPr/>
        <w:t>ü</w:t>
      </w:r>
      <w:r w:rsidR="00092209">
        <w:rPr/>
        <w:t>ggeberg</w:t>
      </w:r>
      <w:r w:rsidR="00092209">
        <w:rPr/>
        <w:t xml:space="preserve"> (</w:t>
      </w:r>
      <w:r w:rsidR="00E15511">
        <w:rPr/>
        <w:t>t</w:t>
      </w:r>
      <w:r w:rsidR="00092209">
        <w:rPr/>
        <w:t xml:space="preserve">errein commissaris), Karin van Dijk (penningmeester en vandaag notulist), Pieter Vos, </w:t>
      </w:r>
      <w:r w:rsidR="00092209">
        <w:rPr/>
        <w:t>Cleo</w:t>
      </w:r>
      <w:r w:rsidR="00E15511">
        <w:rPr/>
        <w:t xml:space="preserve"> </w:t>
      </w:r>
      <w:r w:rsidR="35E37A1E">
        <w:rPr/>
        <w:t>Buitendijk</w:t>
      </w:r>
      <w:r w:rsidR="00092209">
        <w:rPr/>
        <w:t>, Marjol</w:t>
      </w:r>
      <w:r w:rsidR="5A34BA7D">
        <w:rPr/>
        <w:t>ei</w:t>
      </w:r>
      <w:r w:rsidR="00092209">
        <w:rPr/>
        <w:t>n</w:t>
      </w:r>
      <w:r w:rsidR="00E15511">
        <w:rPr/>
        <w:t xml:space="preserve"> </w:t>
      </w:r>
      <w:r w:rsidR="72FDD7B7">
        <w:rPr/>
        <w:t>Tiemens</w:t>
      </w:r>
      <w:r w:rsidR="00092209">
        <w:rPr/>
        <w:t xml:space="preserve">, Ferdinand </w:t>
      </w:r>
      <w:r w:rsidR="00092209">
        <w:rPr/>
        <w:t>Mijwaard</w:t>
      </w:r>
      <w:r w:rsidR="00092209">
        <w:rPr/>
        <w:t xml:space="preserve">, Marian </w:t>
      </w:r>
      <w:r w:rsidR="00092209">
        <w:rPr/>
        <w:t>Mijwaard</w:t>
      </w:r>
      <w:r w:rsidR="00092209">
        <w:rPr/>
        <w:t>, Irma van der Laan, Herbert</w:t>
      </w:r>
      <w:r w:rsidR="0009362D">
        <w:rPr/>
        <w:t xml:space="preserve"> Tiemens</w:t>
      </w:r>
      <w:r w:rsidR="00092209">
        <w:rPr/>
        <w:t>, Peter van Dijk</w:t>
      </w:r>
      <w:r w:rsidR="50593F8D">
        <w:rPr/>
        <w:t xml:space="preserve"> en</w:t>
      </w:r>
      <w:r w:rsidR="00092209">
        <w:rPr/>
        <w:t xml:space="preserve"> Ron Sierink.</w:t>
      </w:r>
      <w:r w:rsidR="3DDE93EE">
        <w:rPr/>
        <w:t xml:space="preserve"> </w:t>
      </w:r>
      <w:r w:rsidR="00092209">
        <w:rPr/>
        <w:t>Hierna worden de aanwezigen met hun initialen genoemd.</w:t>
      </w:r>
    </w:p>
    <w:p w:rsidR="00092209" w:rsidP="00092209" w:rsidRDefault="00092209" w14:paraId="2E178CFB" w14:textId="122CD106">
      <w:pPr>
        <w:pStyle w:val="Lijstalinea"/>
        <w:numPr>
          <w:ilvl w:val="0"/>
          <w:numId w:val="1"/>
        </w:numPr>
        <w:rPr>
          <w:b/>
          <w:bCs/>
        </w:rPr>
      </w:pPr>
      <w:r>
        <w:rPr>
          <w:b/>
          <w:bCs/>
        </w:rPr>
        <w:t>Opening</w:t>
      </w:r>
    </w:p>
    <w:p w:rsidR="00092209" w:rsidP="00092209" w:rsidRDefault="00092209" w14:paraId="4784D3AE" w14:textId="2BE0A54E">
      <w:r>
        <w:t>De voorzitter opent de vergadering en heet de aanwezigen welkom. Ze vraagt iedereen zich kort voor te stellen.</w:t>
      </w:r>
    </w:p>
    <w:p w:rsidR="00092209" w:rsidP="00092209" w:rsidRDefault="00092209" w14:paraId="7DE8F352" w14:textId="293B5DE1">
      <w:pPr>
        <w:pStyle w:val="Lijstalinea"/>
        <w:numPr>
          <w:ilvl w:val="0"/>
          <w:numId w:val="1"/>
        </w:numPr>
        <w:rPr>
          <w:b/>
          <w:bCs/>
        </w:rPr>
      </w:pPr>
      <w:r w:rsidRPr="00092209">
        <w:rPr>
          <w:b/>
          <w:bCs/>
        </w:rPr>
        <w:t>Mededelingen en ingekomen stukken</w:t>
      </w:r>
    </w:p>
    <w:p w:rsidR="00585BD1" w:rsidP="00092209" w:rsidRDefault="00092209" w14:paraId="786BF4D0" w14:textId="39901D8E">
      <w:r w:rsidR="00092209">
        <w:rPr/>
        <w:t xml:space="preserve">Er zijn </w:t>
      </w:r>
      <w:r w:rsidR="00585BD1">
        <w:rPr/>
        <w:t>afmeldingen</w:t>
      </w:r>
      <w:r w:rsidR="00092209">
        <w:rPr/>
        <w:t xml:space="preserve"> ontvangen </w:t>
      </w:r>
      <w:r w:rsidR="00092209">
        <w:rPr/>
        <w:t>van:</w:t>
      </w:r>
      <w:r w:rsidR="00092209">
        <w:rPr/>
        <w:t xml:space="preserve"> </w:t>
      </w:r>
      <w:r w:rsidR="00585BD1">
        <w:rPr/>
        <w:t xml:space="preserve">Jose Coster, Annemarie de Jong, Rik </w:t>
      </w:r>
      <w:r w:rsidR="00585BD1">
        <w:rPr/>
        <w:t>Marmelstein</w:t>
      </w:r>
      <w:r w:rsidR="00585BD1">
        <w:rPr/>
        <w:t xml:space="preserve">, Saskia Bos, Wiebe </w:t>
      </w:r>
      <w:r w:rsidR="00D50D5E">
        <w:rPr/>
        <w:t>Jansma</w:t>
      </w:r>
      <w:r w:rsidR="00585BD1">
        <w:rPr/>
        <w:t>, Remco Jutstra</w:t>
      </w:r>
      <w:r w:rsidR="00A8792A">
        <w:rPr/>
        <w:t xml:space="preserve"> en</w:t>
      </w:r>
      <w:r w:rsidR="00585BD1">
        <w:rPr/>
        <w:t xml:space="preserve"> Maureen van </w:t>
      </w:r>
      <w:r w:rsidR="00585BD1">
        <w:rPr/>
        <w:t>Althuis</w:t>
      </w:r>
      <w:r w:rsidR="00585BD1">
        <w:rPr/>
        <w:t>.</w:t>
      </w:r>
    </w:p>
    <w:p w:rsidR="00585BD1" w:rsidP="00092209" w:rsidRDefault="00585BD1" w14:paraId="40802559" w14:textId="234D8D8F">
      <w:r>
        <w:t>Helaas heeft Bernard Steenhuis zijn functie van secretaris neergelegd. Het bestuur is op zoek naar een nieuwe secretaris.</w:t>
      </w:r>
    </w:p>
    <w:p w:rsidRPr="00092209" w:rsidR="00B32DEE" w:rsidP="00092209" w:rsidRDefault="00585BD1" w14:paraId="4B44BFE9" w14:textId="158C03AB">
      <w:r>
        <w:t>E</w:t>
      </w:r>
      <w:r w:rsidR="00B32DEE">
        <w:t>r</w:t>
      </w:r>
      <w:r>
        <w:t xml:space="preserve"> was een vraag binnen gekomen over </w:t>
      </w:r>
      <w:r w:rsidR="00B32DEE">
        <w:t>de termijnen van de zittende bestuursleden. Deze wordt beantwoord en als rooster van aftreden opgenomen in deze notulen.</w:t>
      </w:r>
    </w:p>
    <w:tbl>
      <w:tblPr>
        <w:tblStyle w:val="Tabelraster"/>
        <w:tblW w:w="9062" w:type="dxa"/>
        <w:tblLook w:val="04A0" w:firstRow="1" w:lastRow="0" w:firstColumn="1" w:lastColumn="0" w:noHBand="0" w:noVBand="1"/>
      </w:tblPr>
      <w:tblGrid>
        <w:gridCol w:w="1260"/>
        <w:gridCol w:w="1785"/>
        <w:gridCol w:w="1290"/>
        <w:gridCol w:w="1230"/>
        <w:gridCol w:w="1150"/>
        <w:gridCol w:w="1202"/>
        <w:gridCol w:w="1145"/>
      </w:tblGrid>
      <w:tr w:rsidR="00B32DEE" w:rsidTr="44F11D29" w14:paraId="33C1DF72" w14:textId="77777777">
        <w:trPr>
          <w:trHeight w:val="375"/>
        </w:trPr>
        <w:tc>
          <w:tcPr>
            <w:tcW w:w="1260" w:type="dxa"/>
            <w:tcMar/>
          </w:tcPr>
          <w:p w:rsidRPr="00B32DEE" w:rsidR="00B32DEE" w:rsidP="00092209" w:rsidRDefault="00B32DEE" w14:paraId="2BE6ED9E" w14:textId="3230AD36">
            <w:pPr>
              <w:rPr>
                <w:b/>
                <w:bCs/>
              </w:rPr>
            </w:pPr>
            <w:r w:rsidRPr="00B32DEE">
              <w:rPr>
                <w:b/>
                <w:bCs/>
              </w:rPr>
              <w:t>naam</w:t>
            </w:r>
          </w:p>
        </w:tc>
        <w:tc>
          <w:tcPr>
            <w:tcW w:w="1785" w:type="dxa"/>
            <w:tcMar/>
          </w:tcPr>
          <w:p w:rsidRPr="00B32DEE" w:rsidR="00B32DEE" w:rsidP="00092209" w:rsidRDefault="00B32DEE" w14:paraId="5536869C" w14:textId="0C575BD7">
            <w:pPr>
              <w:rPr>
                <w:b/>
                <w:bCs/>
              </w:rPr>
            </w:pPr>
            <w:r w:rsidRPr="00B32DEE">
              <w:rPr>
                <w:b/>
                <w:bCs/>
              </w:rPr>
              <w:t>functie</w:t>
            </w:r>
          </w:p>
        </w:tc>
        <w:tc>
          <w:tcPr>
            <w:tcW w:w="1290" w:type="dxa"/>
            <w:tcMar/>
          </w:tcPr>
          <w:p w:rsidRPr="00B32DEE" w:rsidR="00B32DEE" w:rsidP="00092209" w:rsidRDefault="00B32DEE" w14:paraId="27D70210" w14:textId="2A4C8262">
            <w:pPr>
              <w:rPr>
                <w:b w:val="1"/>
                <w:bCs w:val="1"/>
              </w:rPr>
            </w:pPr>
            <w:r w:rsidRPr="1C9EEFF7" w:rsidR="706BEDD9">
              <w:rPr>
                <w:b w:val="1"/>
                <w:bCs w:val="1"/>
              </w:rPr>
              <w:t>aantreden</w:t>
            </w:r>
          </w:p>
        </w:tc>
        <w:tc>
          <w:tcPr>
            <w:tcW w:w="1230" w:type="dxa"/>
            <w:tcMar/>
          </w:tcPr>
          <w:p w:rsidRPr="00B32DEE" w:rsidR="00B32DEE" w:rsidP="00092209" w:rsidRDefault="00B32DEE" w14:paraId="7E76EF28" w14:textId="6B12221B">
            <w:pPr>
              <w:rPr>
                <w:b w:val="1"/>
                <w:bCs w:val="1"/>
              </w:rPr>
            </w:pPr>
            <w:r w:rsidRPr="1C9EEFF7" w:rsidR="34889D76">
              <w:rPr>
                <w:b w:val="1"/>
                <w:bCs w:val="1"/>
              </w:rPr>
              <w:t>2025</w:t>
            </w:r>
          </w:p>
        </w:tc>
        <w:tc>
          <w:tcPr>
            <w:tcW w:w="1150" w:type="dxa"/>
            <w:tcMar/>
          </w:tcPr>
          <w:p w:rsidR="34889D76" w:rsidP="1C9EEFF7" w:rsidRDefault="34889D76" w14:paraId="4526E057" w14:textId="418CE676">
            <w:pPr>
              <w:pStyle w:val="Standaard"/>
              <w:rPr>
                <w:b w:val="1"/>
                <w:bCs w:val="1"/>
              </w:rPr>
            </w:pPr>
            <w:r w:rsidRPr="1C9EEFF7" w:rsidR="34889D76">
              <w:rPr>
                <w:b w:val="1"/>
                <w:bCs w:val="1"/>
              </w:rPr>
              <w:t>2026</w:t>
            </w:r>
          </w:p>
        </w:tc>
        <w:tc>
          <w:tcPr>
            <w:tcW w:w="1202" w:type="dxa"/>
            <w:tcMar/>
          </w:tcPr>
          <w:p w:rsidR="34889D76" w:rsidP="1C9EEFF7" w:rsidRDefault="34889D76" w14:paraId="21669688" w14:textId="20C744D9">
            <w:pPr>
              <w:pStyle w:val="Standaard"/>
              <w:rPr>
                <w:b w:val="1"/>
                <w:bCs w:val="1"/>
              </w:rPr>
            </w:pPr>
            <w:r w:rsidRPr="1C9EEFF7" w:rsidR="34889D76">
              <w:rPr>
                <w:b w:val="1"/>
                <w:bCs w:val="1"/>
              </w:rPr>
              <w:t>2027</w:t>
            </w:r>
          </w:p>
        </w:tc>
        <w:tc>
          <w:tcPr>
            <w:tcW w:w="1145" w:type="dxa"/>
            <w:tcMar/>
          </w:tcPr>
          <w:p w:rsidR="34889D76" w:rsidP="1C9EEFF7" w:rsidRDefault="34889D76" w14:paraId="3AB4DC74" w14:textId="01A24042">
            <w:pPr>
              <w:pStyle w:val="Standaard"/>
              <w:rPr>
                <w:b w:val="1"/>
                <w:bCs w:val="1"/>
              </w:rPr>
            </w:pPr>
            <w:r w:rsidRPr="1C9EEFF7" w:rsidR="34889D76">
              <w:rPr>
                <w:b w:val="1"/>
                <w:bCs w:val="1"/>
              </w:rPr>
              <w:t>2028</w:t>
            </w:r>
          </w:p>
        </w:tc>
      </w:tr>
      <w:tr w:rsidR="00B32DEE" w:rsidTr="44F11D29" w14:paraId="35F4B2AB" w14:textId="77777777">
        <w:trPr>
          <w:trHeight w:val="300"/>
        </w:trPr>
        <w:tc>
          <w:tcPr>
            <w:tcW w:w="1260" w:type="dxa"/>
            <w:tcMar/>
          </w:tcPr>
          <w:p w:rsidR="00B32DEE" w:rsidP="00B32DEE" w:rsidRDefault="00B32DEE" w14:paraId="2FA5F374" w14:textId="3E1BCFEC">
            <w:r w:rsidR="00B32DEE">
              <w:rPr/>
              <w:t>Judit Hecker</w:t>
            </w:r>
          </w:p>
        </w:tc>
        <w:tc>
          <w:tcPr>
            <w:tcW w:w="1785" w:type="dxa"/>
            <w:tcMar/>
          </w:tcPr>
          <w:p w:rsidR="00B32DEE" w:rsidP="00B32DEE" w:rsidRDefault="00B32DEE" w14:paraId="1754ACB8" w14:textId="219AEC3C">
            <w:r w:rsidR="00B32DEE">
              <w:rPr/>
              <w:t>Voorzitter</w:t>
            </w:r>
          </w:p>
          <w:p w:rsidR="00B32DEE" w:rsidP="00B32DEE" w:rsidRDefault="00B32DEE" w14:paraId="0C797738" w14:textId="2B0AAB57"/>
        </w:tc>
        <w:tc>
          <w:tcPr>
            <w:tcW w:w="1290" w:type="dxa"/>
            <w:tcMar/>
          </w:tcPr>
          <w:p w:rsidR="00B32DEE" w:rsidP="00B32DEE" w:rsidRDefault="00B32DEE" w14:paraId="2ADF5D29" w14:textId="09C3192B">
            <w:r w:rsidR="00B32DEE">
              <w:rPr/>
              <w:t>20</w:t>
            </w:r>
            <w:r w:rsidR="2BD8DC63">
              <w:rPr/>
              <w:t>19</w:t>
            </w:r>
          </w:p>
        </w:tc>
        <w:tc>
          <w:tcPr>
            <w:tcW w:w="1230" w:type="dxa"/>
            <w:tcMar/>
          </w:tcPr>
          <w:p w:rsidR="00B32DEE" w:rsidP="00B32DEE" w:rsidRDefault="00B32DEE" w14:paraId="5605C21D" w14:textId="28CBD596">
            <w:r w:rsidR="517472A5">
              <w:rPr/>
              <w:t>H</w:t>
            </w:r>
          </w:p>
        </w:tc>
        <w:tc>
          <w:tcPr>
            <w:tcW w:w="1150" w:type="dxa"/>
            <w:tcMar/>
          </w:tcPr>
          <w:p w:rsidR="1C9EEFF7" w:rsidP="1C9EEFF7" w:rsidRDefault="1C9EEFF7" w14:paraId="3BF2CAD0" w14:textId="4DF93117">
            <w:pPr>
              <w:pStyle w:val="Standaard"/>
            </w:pPr>
          </w:p>
        </w:tc>
        <w:tc>
          <w:tcPr>
            <w:tcW w:w="1202" w:type="dxa"/>
            <w:tcMar/>
          </w:tcPr>
          <w:p w:rsidR="1C9EEFF7" w:rsidP="1C9EEFF7" w:rsidRDefault="1C9EEFF7" w14:paraId="24C60A01" w14:textId="170B71DE">
            <w:pPr>
              <w:pStyle w:val="Standaard"/>
            </w:pPr>
          </w:p>
        </w:tc>
        <w:tc>
          <w:tcPr>
            <w:tcW w:w="1145" w:type="dxa"/>
            <w:tcMar/>
          </w:tcPr>
          <w:p w:rsidR="1C9EEFF7" w:rsidP="1C9EEFF7" w:rsidRDefault="1C9EEFF7" w14:paraId="2A97FB95" w14:textId="794A0A8F">
            <w:pPr>
              <w:pStyle w:val="Standaard"/>
            </w:pPr>
          </w:p>
        </w:tc>
      </w:tr>
      <w:tr w:rsidR="00B32DEE" w:rsidTr="44F11D29" w14:paraId="4A440986" w14:textId="77777777">
        <w:trPr>
          <w:trHeight w:val="585"/>
        </w:trPr>
        <w:tc>
          <w:tcPr>
            <w:tcW w:w="1260" w:type="dxa"/>
            <w:tcMar/>
          </w:tcPr>
          <w:p w:rsidR="00B32DEE" w:rsidP="00B32DEE" w:rsidRDefault="00B32DEE" w14:paraId="077725B0" w14:textId="341B51F3">
            <w:r w:rsidR="00B32DEE">
              <w:rPr/>
              <w:t>Bas R</w:t>
            </w:r>
            <w:r w:rsidR="6579E5D4">
              <w:rPr/>
              <w:t>ü</w:t>
            </w:r>
            <w:r w:rsidR="00B32DEE">
              <w:rPr/>
              <w:t>ggeberg</w:t>
            </w:r>
          </w:p>
        </w:tc>
        <w:tc>
          <w:tcPr>
            <w:tcW w:w="1785" w:type="dxa"/>
            <w:tcMar/>
          </w:tcPr>
          <w:p w:rsidR="00B32DEE" w:rsidP="00B32DEE" w:rsidRDefault="00B32DEE" w14:paraId="00ED8312" w14:textId="7C299E3C">
            <w:r>
              <w:t>Terrein Commissaris</w:t>
            </w:r>
          </w:p>
        </w:tc>
        <w:tc>
          <w:tcPr>
            <w:tcW w:w="1290" w:type="dxa"/>
            <w:tcMar/>
          </w:tcPr>
          <w:p w:rsidR="00B32DEE" w:rsidP="00B32DEE" w:rsidRDefault="00B32DEE" w14:paraId="32C9EA82" w14:textId="4C2CCD95">
            <w:r w:rsidR="00B32DEE">
              <w:rPr/>
              <w:t>20</w:t>
            </w:r>
            <w:r w:rsidR="17795443">
              <w:rPr/>
              <w:t>16</w:t>
            </w:r>
          </w:p>
        </w:tc>
        <w:tc>
          <w:tcPr>
            <w:tcW w:w="1230" w:type="dxa"/>
            <w:tcMar/>
          </w:tcPr>
          <w:p w:rsidR="00B32DEE" w:rsidP="00B32DEE" w:rsidRDefault="00B32DEE" w14:paraId="07365413" w14:textId="7A314753">
            <w:r w:rsidR="13DC19FA">
              <w:rPr/>
              <w:t>A</w:t>
            </w:r>
          </w:p>
        </w:tc>
        <w:tc>
          <w:tcPr>
            <w:tcW w:w="1150" w:type="dxa"/>
            <w:tcMar/>
          </w:tcPr>
          <w:p w:rsidR="1C9EEFF7" w:rsidP="1C9EEFF7" w:rsidRDefault="1C9EEFF7" w14:paraId="0183E7F2" w14:textId="6C9BFDB3">
            <w:pPr>
              <w:pStyle w:val="Standaard"/>
            </w:pPr>
          </w:p>
        </w:tc>
        <w:tc>
          <w:tcPr>
            <w:tcW w:w="1202" w:type="dxa"/>
            <w:tcMar/>
          </w:tcPr>
          <w:p w:rsidR="1C9EEFF7" w:rsidP="1C9EEFF7" w:rsidRDefault="1C9EEFF7" w14:paraId="2AA47773" w14:textId="7B6D2DEB">
            <w:pPr>
              <w:pStyle w:val="Standaard"/>
            </w:pPr>
          </w:p>
        </w:tc>
        <w:tc>
          <w:tcPr>
            <w:tcW w:w="1145" w:type="dxa"/>
            <w:tcMar/>
          </w:tcPr>
          <w:p w:rsidR="1C9EEFF7" w:rsidP="1C9EEFF7" w:rsidRDefault="1C9EEFF7" w14:paraId="443AAFB4" w14:textId="374037F3">
            <w:pPr>
              <w:pStyle w:val="Standaard"/>
            </w:pPr>
          </w:p>
        </w:tc>
      </w:tr>
      <w:tr w:rsidR="00B32DEE" w:rsidTr="44F11D29" w14:paraId="3E6D98F8" w14:textId="77777777">
        <w:trPr>
          <w:trHeight w:val="300"/>
        </w:trPr>
        <w:tc>
          <w:tcPr>
            <w:tcW w:w="1260" w:type="dxa"/>
            <w:tcMar/>
          </w:tcPr>
          <w:p w:rsidR="00B32DEE" w:rsidP="00B32DEE" w:rsidRDefault="00B32DEE" w14:paraId="2F2E26BF" w14:textId="74ED98D1">
            <w:r>
              <w:t>Karin van Dijk</w:t>
            </w:r>
          </w:p>
        </w:tc>
        <w:tc>
          <w:tcPr>
            <w:tcW w:w="1785" w:type="dxa"/>
            <w:tcMar/>
          </w:tcPr>
          <w:p w:rsidR="00B32DEE" w:rsidP="00B32DEE" w:rsidRDefault="00B32DEE" w14:paraId="18912D14" w14:textId="6D004F2A">
            <w:r>
              <w:t>Penningmeester</w:t>
            </w:r>
          </w:p>
        </w:tc>
        <w:tc>
          <w:tcPr>
            <w:tcW w:w="1290" w:type="dxa"/>
            <w:tcMar/>
          </w:tcPr>
          <w:p w:rsidR="00B32DEE" w:rsidP="00B32DEE" w:rsidRDefault="00B32DEE" w14:paraId="147B1AE1" w14:textId="6FE7E386">
            <w:r w:rsidR="00B32DEE">
              <w:rPr/>
              <w:t>202</w:t>
            </w:r>
            <w:r w:rsidR="7ED0F375">
              <w:rPr/>
              <w:t>3</w:t>
            </w:r>
          </w:p>
        </w:tc>
        <w:tc>
          <w:tcPr>
            <w:tcW w:w="1230" w:type="dxa"/>
            <w:tcMar/>
          </w:tcPr>
          <w:p w:rsidR="00B32DEE" w:rsidP="00B32DEE" w:rsidRDefault="00B32DEE" w14:paraId="51C2EF92" w14:textId="2DA4682C"/>
        </w:tc>
        <w:tc>
          <w:tcPr>
            <w:tcW w:w="1150" w:type="dxa"/>
            <w:tcMar/>
          </w:tcPr>
          <w:p w:rsidR="786A7616" w:rsidP="1C9EEFF7" w:rsidRDefault="786A7616" w14:paraId="502B7F28" w14:textId="1A3E7C8A">
            <w:pPr>
              <w:pStyle w:val="Standaard"/>
            </w:pPr>
            <w:r w:rsidR="786A7616">
              <w:rPr/>
              <w:t>H</w:t>
            </w:r>
          </w:p>
        </w:tc>
        <w:tc>
          <w:tcPr>
            <w:tcW w:w="1202" w:type="dxa"/>
            <w:tcMar/>
          </w:tcPr>
          <w:p w:rsidR="1C9EEFF7" w:rsidP="1C9EEFF7" w:rsidRDefault="1C9EEFF7" w14:paraId="670ED332" w14:textId="64D8F617">
            <w:pPr>
              <w:pStyle w:val="Standaard"/>
            </w:pPr>
          </w:p>
        </w:tc>
        <w:tc>
          <w:tcPr>
            <w:tcW w:w="1145" w:type="dxa"/>
            <w:tcMar/>
          </w:tcPr>
          <w:p w:rsidR="1C9EEFF7" w:rsidP="1C9EEFF7" w:rsidRDefault="1C9EEFF7" w14:paraId="56CD3A40" w14:textId="7637E65A">
            <w:pPr>
              <w:pStyle w:val="Standaard"/>
            </w:pPr>
          </w:p>
        </w:tc>
      </w:tr>
    </w:tbl>
    <w:p w:rsidR="00585BD1" w:rsidP="1C9EEFF7" w:rsidRDefault="00585BD1" w14:paraId="377F0A11" w14:textId="2238031B">
      <w:pPr>
        <w:pStyle w:val="NoSpacing"/>
      </w:pPr>
      <w:r w:rsidR="786A7616">
        <w:rPr/>
        <w:t>A</w:t>
      </w:r>
      <w:r>
        <w:tab/>
      </w:r>
      <w:r w:rsidR="53D972BB">
        <w:rPr/>
        <w:t xml:space="preserve">statutair </w:t>
      </w:r>
      <w:r w:rsidR="786A7616">
        <w:rPr/>
        <w:t>aftredend</w:t>
      </w:r>
    </w:p>
    <w:p w:rsidR="00012168" w:rsidP="00092209" w:rsidRDefault="00012168" w14:paraId="09662D05" w14:textId="45148087">
      <w:r w:rsidR="0A7EC24F">
        <w:rPr/>
        <w:t>H</w:t>
      </w:r>
      <w:r>
        <w:tab/>
      </w:r>
      <w:r w:rsidR="40E50D5C">
        <w:rPr/>
        <w:t xml:space="preserve">statutair </w:t>
      </w:r>
      <w:r w:rsidR="0A7EC24F">
        <w:rPr/>
        <w:t>herkiesbaar</w:t>
      </w:r>
      <w:r w:rsidR="0A7EC24F">
        <w:rPr/>
        <w:t xml:space="preserve"> </w:t>
      </w:r>
    </w:p>
    <w:p w:rsidR="00012168" w:rsidP="00092209" w:rsidRDefault="00012168" w14:paraId="7DD588C9" w14:textId="1B2AA6A8">
      <w:r w:rsidR="2344B3AA">
        <w:rPr/>
        <w:t>E</w:t>
      </w:r>
      <w:r w:rsidR="778C0CF7">
        <w:rPr/>
        <w:t>e</w:t>
      </w:r>
      <w:r w:rsidR="2344B3AA">
        <w:rPr/>
        <w:t>n a</w:t>
      </w:r>
      <w:r w:rsidR="00012168">
        <w:rPr/>
        <w:t>ndere vraag ging over de notulen van de NLV 2023 die niet aangepast zijn. Dit komt doordat er geen secretaris is en doordat het bestuur maar beperkt tijd heeft. De niet-aangepaste notulen zullen van de website gehaald worden.</w:t>
      </w:r>
    </w:p>
    <w:p w:rsidR="00B32DEE" w:rsidP="00092209" w:rsidRDefault="00B32DEE" w14:paraId="2E17264D" w14:textId="62F9858F">
      <w:r>
        <w:t>De penningmeester deelt mee dat het kampgeld per 1 april verhoogd wordt. Dit is een landelijke maatregel en hangt samen met de verhoging van de toeristenbelasting in veel gemeenten.</w:t>
      </w:r>
    </w:p>
    <w:p w:rsidR="00B32DEE" w:rsidP="00092209" w:rsidRDefault="00B32DEE" w14:paraId="37B8D2BC" w14:textId="1FDDD84A">
      <w:r>
        <w:t>De voorzitter deelt mee dat het bestuur overweegt om af en toe een werkdag op een zondag te houden. Wat is de mening van de aanwezigen hierover? De meningen zijn verdeeld. Er wordt door de leden voorgesteld om af en toe een werkweekend te houden. Dit maakt de taak van de TC zwaarder. Met een goede voorbereiding hoeft de TC niet het hele weekend aanwezig te zijn. Het bestuur gaat hiermee verder.</w:t>
      </w:r>
    </w:p>
    <w:p w:rsidR="00012168" w:rsidP="00012168" w:rsidRDefault="00012168" w14:paraId="5B4D3AE4" w14:textId="4EDA151C">
      <w:pPr>
        <w:pStyle w:val="Lijstalinea"/>
        <w:numPr>
          <w:ilvl w:val="0"/>
          <w:numId w:val="1"/>
        </w:numPr>
        <w:rPr>
          <w:b/>
          <w:bCs/>
        </w:rPr>
      </w:pPr>
      <w:r>
        <w:rPr>
          <w:b/>
          <w:bCs/>
        </w:rPr>
        <w:t>Notulen Najaarledenvergadering 2024</w:t>
      </w:r>
    </w:p>
    <w:p w:rsidR="00012168" w:rsidP="00012168" w:rsidRDefault="00012168" w14:paraId="0E0FBA46" w14:textId="4A766BEA">
      <w:r>
        <w:t>FM laat weten dat het uitstekende notulen zijn. De notulen worden goedgekeurd.</w:t>
      </w:r>
    </w:p>
    <w:p w:rsidR="00012168" w:rsidP="00012168" w:rsidRDefault="00012168" w14:paraId="513BFC26" w14:textId="60744BB1">
      <w:pPr>
        <w:pStyle w:val="Lijstalinea"/>
        <w:numPr>
          <w:ilvl w:val="0"/>
          <w:numId w:val="1"/>
        </w:numPr>
        <w:rPr>
          <w:b/>
          <w:bCs/>
        </w:rPr>
      </w:pPr>
      <w:r>
        <w:rPr>
          <w:b/>
          <w:bCs/>
        </w:rPr>
        <w:t>Terugblik Clubraad november 2024</w:t>
      </w:r>
    </w:p>
    <w:p w:rsidR="00012168" w:rsidP="00012168" w:rsidRDefault="00012168" w14:paraId="5D58F1B6" w14:textId="1133DE12">
      <w:r>
        <w:t>In november waren helaas alle bestuursleden verhinderd. Namens de afdeling zijn er drie leden naar de clubraad geweest: Annemarie de Jong, Joost Alkemade en Ida Diemer. Zij zijn niet op deze ledenvergadering aanwezig maar Annemarie heeft een verslag geschreven dat door Judit wordt voorgelezen. Hier zijn verder geen vragen of opmerkingen over.</w:t>
      </w:r>
    </w:p>
    <w:p w:rsidR="00012168" w:rsidP="00012168" w:rsidRDefault="00012168" w14:paraId="07C68844" w14:textId="3443C205">
      <w:pPr>
        <w:pStyle w:val="Lijstalinea"/>
        <w:numPr>
          <w:ilvl w:val="0"/>
          <w:numId w:val="1"/>
        </w:numPr>
        <w:rPr>
          <w:b/>
          <w:bCs/>
        </w:rPr>
      </w:pPr>
      <w:r>
        <w:rPr>
          <w:b/>
          <w:bCs/>
        </w:rPr>
        <w:t>Voorbespreking Algemene ledenvergadering</w:t>
      </w:r>
    </w:p>
    <w:p w:rsidR="00012168" w:rsidP="00012168" w:rsidRDefault="000E7174" w14:paraId="406AEF04" w14:textId="374917B4">
      <w:r w:rsidR="000E7174">
        <w:rPr/>
        <w:t xml:space="preserve">De voorzitter laat weten dat komende week de ALV van de NTKC is en ze stimuleert iedereen om te komen. De stukken zijn te vinden op de website. Er </w:t>
      </w:r>
      <w:r w:rsidR="06F2416F">
        <w:rPr/>
        <w:t>i</w:t>
      </w:r>
      <w:r w:rsidR="000E7174">
        <w:rPr/>
        <w:t>s een uitgebreide agenda. Ze noemt het punt van het royement van twee leden. E</w:t>
      </w:r>
      <w:r w:rsidR="000D52B3">
        <w:rPr/>
        <w:t>é</w:t>
      </w:r>
      <w:r w:rsidR="000E7174">
        <w:rPr/>
        <w:t>n daarvan is op Den Treek ook zeer bekend.</w:t>
      </w:r>
    </w:p>
    <w:p w:rsidR="000E7174" w:rsidP="00012168" w:rsidRDefault="000E7174" w14:paraId="4340FC69" w14:textId="3E8190E7">
      <w:r w:rsidR="000E7174">
        <w:rPr/>
        <w:t xml:space="preserve">FM noemt dat alle aftredende bestuursleden </w:t>
      </w:r>
      <w:r w:rsidR="000E7174">
        <w:rPr/>
        <w:t>(op</w:t>
      </w:r>
      <w:r w:rsidR="000E7174">
        <w:rPr/>
        <w:t xml:space="preserve"> één na) moeten aftreden omdat ze al 3 maal 3 jaar bestuurslid zijn geweest.</w:t>
      </w:r>
    </w:p>
    <w:p w:rsidR="000E7174" w:rsidP="000E7174" w:rsidRDefault="000E7174" w14:paraId="64C413D8" w14:textId="04367949">
      <w:pPr>
        <w:pStyle w:val="Lijstalinea"/>
        <w:numPr>
          <w:ilvl w:val="0"/>
          <w:numId w:val="1"/>
        </w:numPr>
        <w:rPr>
          <w:b/>
          <w:bCs/>
        </w:rPr>
      </w:pPr>
      <w:r>
        <w:rPr>
          <w:b/>
          <w:bCs/>
        </w:rPr>
        <w:t>Terreinbeheer</w:t>
      </w:r>
    </w:p>
    <w:p w:rsidR="000E7174" w:rsidP="000E7174" w:rsidRDefault="0025212A" w14:paraId="435A11B2" w14:textId="5F907C26">
      <w:r w:rsidR="0025212A">
        <w:rPr/>
        <w:t>De Terrein commissaris meldt dat er op Den Treek veel wateroverlast is geweest. E</w:t>
      </w:r>
      <w:r w:rsidR="5DB65BAF">
        <w:rPr/>
        <w:t>r</w:t>
      </w:r>
      <w:r w:rsidR="0025212A">
        <w:rPr/>
        <w:t xml:space="preserve"> is op de laatste werkdag een geul uitgediept, dat helpt. Het terrein staat nog in de winterstand, het zal op de</w:t>
      </w:r>
      <w:r w:rsidR="00A8792A">
        <w:rPr/>
        <w:t xml:space="preserve"> </w:t>
      </w:r>
      <w:r w:rsidR="0025212A">
        <w:rPr/>
        <w:t>komende werkdag in de zomerstand worden gezet. Het pad is erg slecht, daar moet ook aan gewerkt worden.</w:t>
      </w:r>
    </w:p>
    <w:p w:rsidR="0025212A" w:rsidP="000E7174" w:rsidRDefault="0025212A" w14:paraId="61B20058" w14:textId="715F3B62">
      <w:r w:rsidR="0025212A">
        <w:rPr/>
        <w:t xml:space="preserve">In </w:t>
      </w:r>
      <w:r w:rsidR="00A8792A">
        <w:rPr/>
        <w:t>Austerlitz</w:t>
      </w:r>
      <w:r w:rsidR="00A57C74">
        <w:rPr/>
        <w:t xml:space="preserve"> </w:t>
      </w:r>
      <w:r w:rsidR="00915B65">
        <w:rPr/>
        <w:t>verloopt</w:t>
      </w:r>
      <w:r w:rsidR="00915B65">
        <w:rPr/>
        <w:t xml:space="preserve"> alles goed. E</w:t>
      </w:r>
      <w:r w:rsidR="007D7129">
        <w:rPr/>
        <w:t>r</w:t>
      </w:r>
      <w:r w:rsidR="00915B65">
        <w:rPr/>
        <w:t xml:space="preserve"> is vandaag weer veel gesnoeid en gemaaid en de het gebouw is weer in de zomerstand gezet.</w:t>
      </w:r>
      <w:r w:rsidR="005D7E9C">
        <w:rPr/>
        <w:t xml:space="preserve"> E</w:t>
      </w:r>
      <w:r w:rsidR="007D7129">
        <w:rPr/>
        <w:t>r</w:t>
      </w:r>
      <w:r w:rsidR="005D7E9C">
        <w:rPr/>
        <w:t xml:space="preserve"> is een beetje vorstschade in een oude leiding.</w:t>
      </w:r>
    </w:p>
    <w:p w:rsidR="005D7E9C" w:rsidP="000E7174" w:rsidRDefault="00B212E6" w14:paraId="1B37A56D" w14:textId="4017C33C">
      <w:r>
        <w:t>HT stelt voor om een steviger toegangshek te maken om wandelaars tegen te houden die onbevoegd over het terrein lopen.</w:t>
      </w:r>
    </w:p>
    <w:p w:rsidR="00935730" w:rsidP="00935730" w:rsidRDefault="00935730" w14:paraId="75CD5384" w14:textId="79FD17B0">
      <w:pPr>
        <w:pStyle w:val="Lijstalinea"/>
        <w:numPr>
          <w:ilvl w:val="0"/>
          <w:numId w:val="1"/>
        </w:numPr>
        <w:rPr>
          <w:b/>
          <w:bCs/>
        </w:rPr>
      </w:pPr>
      <w:r>
        <w:rPr>
          <w:b/>
          <w:bCs/>
        </w:rPr>
        <w:t>Zomerfeest</w:t>
      </w:r>
    </w:p>
    <w:p w:rsidR="00935730" w:rsidP="00935730" w:rsidRDefault="00CE2850" w14:paraId="1B1008BA" w14:textId="1830B2C4">
      <w:r>
        <w:t xml:space="preserve">De voorzetter legt de ideeën voor het zomerfestijn uit: </w:t>
      </w:r>
      <w:r w:rsidR="00F86C04">
        <w:t>Het is op eerste Pinksterdag, zondag 8 juni. O</w:t>
      </w:r>
      <w:r>
        <w:t>m één uur ver</w:t>
      </w:r>
      <w:r w:rsidR="007B0654">
        <w:t xml:space="preserve">zamelen voor de wandelaars op Austerlitz en dan lopen naar Den Treek, om twee uur </w:t>
      </w:r>
      <w:r w:rsidR="001709B9">
        <w:t>verzamelen</w:t>
      </w:r>
      <w:r w:rsidR="007B0654">
        <w:t xml:space="preserve"> voor de fietsers en vanaf drie uur of half vier een hapje en een drankje bij het kampvuur in Den Treek.</w:t>
      </w:r>
      <w:r w:rsidR="001709B9">
        <w:t xml:space="preserve"> Eventueel kunnen wandelaars na afloop terug naar hun auto </w:t>
      </w:r>
      <w:r w:rsidR="00774F83">
        <w:t>in Austerlitz worden gebracht. Het is ook leuk als mensen blijven kamperen op Den Treek.</w:t>
      </w:r>
    </w:p>
    <w:p w:rsidR="00667FBE" w:rsidP="00065E40" w:rsidRDefault="00065E40" w14:paraId="2EF284A6" w14:textId="0304639D">
      <w:pPr>
        <w:pStyle w:val="Lijstalinea"/>
        <w:numPr>
          <w:ilvl w:val="0"/>
          <w:numId w:val="1"/>
        </w:numPr>
        <w:rPr>
          <w:b/>
          <w:bCs/>
        </w:rPr>
      </w:pPr>
      <w:r>
        <w:rPr>
          <w:b/>
          <w:bCs/>
        </w:rPr>
        <w:t>Rondvraag</w:t>
      </w:r>
    </w:p>
    <w:p w:rsidR="00065E40" w:rsidP="00065E40" w:rsidRDefault="00870C04" w14:paraId="516E14C1" w14:textId="770C6BEB">
      <w:r>
        <w:t xml:space="preserve">PV meldt dat </w:t>
      </w:r>
      <w:r w:rsidR="00F55CAC">
        <w:t>iemand</w:t>
      </w:r>
      <w:r>
        <w:t xml:space="preserve"> een dierbaar hamertje </w:t>
      </w:r>
      <w:r w:rsidR="00F55CAC">
        <w:t>heeft</w:t>
      </w:r>
      <w:r>
        <w:t xml:space="preserve"> verloren op Austerlitz. Het is helaas nog niet gevonden tijdens het maaien.</w:t>
      </w:r>
    </w:p>
    <w:p w:rsidR="007E344E" w:rsidP="007E344E" w:rsidRDefault="00946A79" w14:paraId="1B5E46A9" w14:textId="4F680E53">
      <w:r>
        <w:t xml:space="preserve">MM </w:t>
      </w:r>
      <w:r w:rsidR="00C84175">
        <w:t>stelt</w:t>
      </w:r>
      <w:r>
        <w:t xml:space="preserve"> voor </w:t>
      </w:r>
      <w:r w:rsidR="007E344E">
        <w:t xml:space="preserve">om </w:t>
      </w:r>
      <w:r>
        <w:t xml:space="preserve">de </w:t>
      </w:r>
      <w:r w:rsidR="007E344E">
        <w:t xml:space="preserve">ledenvergadering </w:t>
      </w:r>
      <w:r>
        <w:t xml:space="preserve">niet </w:t>
      </w:r>
      <w:r w:rsidR="007E344E">
        <w:t xml:space="preserve">op een werkdag te houden, omdat dit van de werktijd afgaat. En </w:t>
      </w:r>
      <w:r>
        <w:t xml:space="preserve">ze wil graag dat </w:t>
      </w:r>
      <w:r w:rsidR="007E344E">
        <w:t xml:space="preserve">de vergaderingen binnen </w:t>
      </w:r>
      <w:r w:rsidR="00C84175">
        <w:t>worden ge</w:t>
      </w:r>
      <w:r w:rsidR="007E344E">
        <w:t>houden, omdat het buiten te koud is.</w:t>
      </w:r>
    </w:p>
    <w:p w:rsidR="00C84175" w:rsidP="007E344E" w:rsidRDefault="00EC12AC" w14:paraId="5485DF4F" w14:textId="34C8CA5B">
      <w:r w:rsidR="00EC12AC">
        <w:rPr/>
        <w:t>FM verbaast zich dat er van de 2300 leden van de afdeling hier maar 12 aanwezig zijn.</w:t>
      </w:r>
      <w:r w:rsidR="00E241F9">
        <w:rPr/>
        <w:t xml:space="preserve"> Hoe kunnen we dit veranderen? </w:t>
      </w:r>
      <w:r w:rsidR="00165A0C">
        <w:rPr/>
        <w:t xml:space="preserve"> De voorzitter antwoordt dat de</w:t>
      </w:r>
      <w:r w:rsidR="002C18B8">
        <w:rPr/>
        <w:t xml:space="preserve"> NLV vaak beter bezocht wordt. MM merkt op dat de werkers vertrekken en niet naar de vergadering komen</w:t>
      </w:r>
      <w:r w:rsidR="00B82806">
        <w:rPr/>
        <w:t>. Misschien kan de vergadering vanaf 15.00 uur in het Dorpshuis.</w:t>
      </w:r>
      <w:r w:rsidR="008A4CDB">
        <w:rPr/>
        <w:t xml:space="preserve"> C</w:t>
      </w:r>
      <w:r w:rsidR="5FDCF897">
        <w:rPr/>
        <w:t>B</w:t>
      </w:r>
      <w:r w:rsidR="008A4CDB">
        <w:rPr/>
        <w:t xml:space="preserve"> vindt, als nieuw lid, dat de informatie over de tijden niet goed vindbaar is.</w:t>
      </w:r>
      <w:r w:rsidR="000C0E79">
        <w:rPr/>
        <w:t xml:space="preserve"> M</w:t>
      </w:r>
      <w:r w:rsidR="42B84C62">
        <w:rPr/>
        <w:t>T</w:t>
      </w:r>
      <w:r w:rsidR="000C0E79">
        <w:rPr/>
        <w:t xml:space="preserve"> zegt dat wij NTKC-</w:t>
      </w:r>
      <w:r w:rsidR="000C0E79">
        <w:rPr/>
        <w:t>ers</w:t>
      </w:r>
      <w:r w:rsidR="000C0E79">
        <w:rPr/>
        <w:t xml:space="preserve"> vooral kampeerders zijn en daarom niet graag vergaderen.</w:t>
      </w:r>
    </w:p>
    <w:p w:rsidR="001B09C1" w:rsidP="007E344E" w:rsidRDefault="001B09C1" w14:paraId="45D78E5F" w14:textId="2533BB9E">
      <w:r>
        <w:t>IL mist een algemene</w:t>
      </w:r>
      <w:r w:rsidR="000F26F6">
        <w:t xml:space="preserve"> agenda op de nieuwe website. PD antwoordt dat je zelf een ‘evaluatie’ kan invullen op de website om dit soort opmerkingen door te geven.</w:t>
      </w:r>
    </w:p>
    <w:p w:rsidR="00065E40" w:rsidP="00065E40" w:rsidRDefault="00065E40" w14:paraId="25CDF960" w14:textId="3F1ADC6E">
      <w:pPr>
        <w:pStyle w:val="Lijstalinea"/>
        <w:numPr>
          <w:ilvl w:val="0"/>
          <w:numId w:val="1"/>
        </w:numPr>
        <w:rPr>
          <w:b/>
          <w:bCs/>
        </w:rPr>
      </w:pPr>
      <w:r>
        <w:rPr>
          <w:b/>
          <w:bCs/>
        </w:rPr>
        <w:t>Sluiting</w:t>
      </w:r>
    </w:p>
    <w:p w:rsidR="00065E40" w:rsidP="00065E40" w:rsidRDefault="00065E40" w14:paraId="55E570C5" w14:textId="79D36813">
      <w:r>
        <w:t>De voorzitter sluit de vergadering, met dank aan alle aanwezigen.</w:t>
      </w:r>
    </w:p>
    <w:p w:rsidR="00065E40" w:rsidP="00065E40" w:rsidRDefault="00065E40" w14:paraId="1D82727C" w14:textId="52781D51">
      <w:pPr>
        <w:pStyle w:val="Lijstalinea"/>
        <w:numPr>
          <w:ilvl w:val="0"/>
          <w:numId w:val="1"/>
        </w:numPr>
        <w:rPr>
          <w:b/>
          <w:bCs/>
        </w:rPr>
      </w:pPr>
      <w:r>
        <w:rPr>
          <w:b/>
          <w:bCs/>
        </w:rPr>
        <w:t>Intermezzo</w:t>
      </w:r>
    </w:p>
    <w:p w:rsidRPr="00065E40" w:rsidR="00065E40" w:rsidP="00065E40" w:rsidRDefault="00065E40" w14:paraId="3C11521D" w14:textId="28712F4F">
      <w:r>
        <w:t>P</w:t>
      </w:r>
      <w:r w:rsidR="0037282F">
        <w:t>V</w:t>
      </w:r>
      <w:r w:rsidR="00FF7FFE">
        <w:t xml:space="preserve"> geeft een rondleiding over het terrein en vertelt over alle eetbare planten en andere natuurweetjes. Dit wordt door de deelnemers zeer gewaardeerd.</w:t>
      </w:r>
    </w:p>
    <w:sectPr w:rsidRPr="00065E40" w:rsidR="00065E40">
      <w:pgSz w:w="11906" w:h="16838" w:orient="portrait"/>
      <w:pgMar w:top="1417" w:right="1417" w:bottom="1417" w:left="1417" w:header="708" w:footer="708" w:gutter="0"/>
      <w:cols w:space="708"/>
      <w:docGrid w:linePitch="360"/>
      <w:headerReference w:type="default" r:id="R383d87a81b6b4919"/>
      <w:footerReference w:type="default" r:id="R74f495900da54c8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020"/>
      <w:gridCol w:w="3020"/>
      <w:gridCol w:w="3020"/>
    </w:tblGrid>
    <w:tr w:rsidR="7880B650" w:rsidTr="7880B650" w14:paraId="70FACD13">
      <w:trPr>
        <w:trHeight w:val="300"/>
      </w:trPr>
      <w:tc>
        <w:tcPr>
          <w:tcW w:w="3020" w:type="dxa"/>
          <w:tcMar/>
        </w:tcPr>
        <w:p w:rsidR="7880B650" w:rsidP="7880B650" w:rsidRDefault="7880B650" w14:paraId="28F3277C" w14:textId="3E9697D6">
          <w:pPr>
            <w:pStyle w:val="Header"/>
            <w:bidi w:val="0"/>
            <w:ind w:left="-115"/>
            <w:jc w:val="left"/>
          </w:pPr>
        </w:p>
      </w:tc>
      <w:tc>
        <w:tcPr>
          <w:tcW w:w="3020" w:type="dxa"/>
          <w:tcMar/>
        </w:tcPr>
        <w:p w:rsidR="7880B650" w:rsidP="7880B650" w:rsidRDefault="7880B650" w14:paraId="2CEEC2F8" w14:textId="15AB1ACC">
          <w:pPr>
            <w:pStyle w:val="Header"/>
            <w:bidi w:val="0"/>
            <w:jc w:val="center"/>
          </w:pPr>
        </w:p>
      </w:tc>
      <w:tc>
        <w:tcPr>
          <w:tcW w:w="3020" w:type="dxa"/>
          <w:tcMar/>
        </w:tcPr>
        <w:p w:rsidR="7880B650" w:rsidP="7880B650" w:rsidRDefault="7880B650" w14:paraId="6D2E6E0E" w14:textId="778FC85B">
          <w:pPr>
            <w:pStyle w:val="Header"/>
            <w:bidi w:val="0"/>
            <w:ind w:right="-115"/>
            <w:jc w:val="right"/>
          </w:pPr>
        </w:p>
      </w:tc>
    </w:tr>
  </w:tbl>
  <w:p w:rsidR="7880B650" w:rsidP="7880B650" w:rsidRDefault="7880B650" w14:paraId="37692121" w14:textId="79E02F6B">
    <w:pPr>
      <w:pStyle w:val="Footer"/>
      <w:bidi w:val="0"/>
    </w:pPr>
  </w:p>
</w:ftr>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020"/>
      <w:gridCol w:w="3020"/>
      <w:gridCol w:w="3020"/>
    </w:tblGrid>
    <w:tr w:rsidR="7880B650" w:rsidTr="7880B650" w14:paraId="6C020D3C">
      <w:trPr>
        <w:trHeight w:val="300"/>
      </w:trPr>
      <w:tc>
        <w:tcPr>
          <w:tcW w:w="3020" w:type="dxa"/>
          <w:tcMar/>
        </w:tcPr>
        <w:p w:rsidR="7880B650" w:rsidP="7880B650" w:rsidRDefault="7880B650" w14:paraId="72BB227D" w14:textId="67702F50">
          <w:pPr>
            <w:pStyle w:val="Header"/>
            <w:bidi w:val="0"/>
            <w:ind w:left="-115"/>
            <w:jc w:val="left"/>
          </w:pPr>
        </w:p>
      </w:tc>
      <w:tc>
        <w:tcPr>
          <w:tcW w:w="3020" w:type="dxa"/>
          <w:tcMar/>
        </w:tcPr>
        <w:p w:rsidR="7880B650" w:rsidP="7880B650" w:rsidRDefault="7880B650" w14:paraId="591C5303" w14:textId="5BC9ADCA">
          <w:pPr>
            <w:pStyle w:val="Header"/>
            <w:bidi w:val="0"/>
            <w:jc w:val="center"/>
          </w:pPr>
        </w:p>
      </w:tc>
      <w:tc>
        <w:tcPr>
          <w:tcW w:w="3020" w:type="dxa"/>
          <w:tcMar/>
        </w:tcPr>
        <w:p w:rsidR="7880B650" w:rsidP="7880B650" w:rsidRDefault="7880B650" w14:paraId="04F7A624" w14:textId="315DC7D1">
          <w:pPr>
            <w:pStyle w:val="Header"/>
            <w:bidi w:val="0"/>
            <w:ind w:right="-115"/>
            <w:jc w:val="right"/>
          </w:pPr>
        </w:p>
      </w:tc>
    </w:tr>
  </w:tbl>
  <w:p w:rsidR="7880B650" w:rsidP="7880B650" w:rsidRDefault="7880B650" w14:paraId="4559B7F8" w14:textId="2752964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913F6"/>
    <w:multiLevelType w:val="hybridMultilevel"/>
    <w:tmpl w:val="30B4E5A4"/>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309479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209"/>
    <w:rsid w:val="00012168"/>
    <w:rsid w:val="00065E40"/>
    <w:rsid w:val="00092209"/>
    <w:rsid w:val="0009362D"/>
    <w:rsid w:val="000C0E79"/>
    <w:rsid w:val="000D52B3"/>
    <w:rsid w:val="000E7174"/>
    <w:rsid w:val="000F26F6"/>
    <w:rsid w:val="00165A0C"/>
    <w:rsid w:val="001709B9"/>
    <w:rsid w:val="001B09C1"/>
    <w:rsid w:val="00213BB0"/>
    <w:rsid w:val="0025212A"/>
    <w:rsid w:val="002C18B8"/>
    <w:rsid w:val="0037282F"/>
    <w:rsid w:val="00585BD1"/>
    <w:rsid w:val="005C1884"/>
    <w:rsid w:val="005D7E9C"/>
    <w:rsid w:val="00667FBE"/>
    <w:rsid w:val="00774F83"/>
    <w:rsid w:val="007B0654"/>
    <w:rsid w:val="007D7129"/>
    <w:rsid w:val="007E344E"/>
    <w:rsid w:val="00870C04"/>
    <w:rsid w:val="008A4CDB"/>
    <w:rsid w:val="008C1DB9"/>
    <w:rsid w:val="00915B65"/>
    <w:rsid w:val="00935730"/>
    <w:rsid w:val="00946A79"/>
    <w:rsid w:val="00A57C74"/>
    <w:rsid w:val="00A8792A"/>
    <w:rsid w:val="00B212E6"/>
    <w:rsid w:val="00B32DEE"/>
    <w:rsid w:val="00B82806"/>
    <w:rsid w:val="00C84175"/>
    <w:rsid w:val="00CC5C85"/>
    <w:rsid w:val="00CE2850"/>
    <w:rsid w:val="00D50D5E"/>
    <w:rsid w:val="00E15511"/>
    <w:rsid w:val="00E241F9"/>
    <w:rsid w:val="00EC12AC"/>
    <w:rsid w:val="00F55CAC"/>
    <w:rsid w:val="00F86C04"/>
    <w:rsid w:val="00FF7FFE"/>
    <w:rsid w:val="06F2416F"/>
    <w:rsid w:val="0A7EC24F"/>
    <w:rsid w:val="0BF1E155"/>
    <w:rsid w:val="13DC19FA"/>
    <w:rsid w:val="156C3D0A"/>
    <w:rsid w:val="17795443"/>
    <w:rsid w:val="19C4BDB7"/>
    <w:rsid w:val="1C9EEFF7"/>
    <w:rsid w:val="1CA51C8D"/>
    <w:rsid w:val="2344B3AA"/>
    <w:rsid w:val="28A8E735"/>
    <w:rsid w:val="2BD8DC63"/>
    <w:rsid w:val="2C5AAB58"/>
    <w:rsid w:val="2F3FB0A7"/>
    <w:rsid w:val="2FC4B5BA"/>
    <w:rsid w:val="3011D92A"/>
    <w:rsid w:val="34889D76"/>
    <w:rsid w:val="34F25D51"/>
    <w:rsid w:val="35E37A1E"/>
    <w:rsid w:val="3DDE93EE"/>
    <w:rsid w:val="3F6DBB0B"/>
    <w:rsid w:val="40E50D5C"/>
    <w:rsid w:val="42B84C62"/>
    <w:rsid w:val="448C1521"/>
    <w:rsid w:val="44F11D29"/>
    <w:rsid w:val="45E70487"/>
    <w:rsid w:val="4ADE15E3"/>
    <w:rsid w:val="50593F8D"/>
    <w:rsid w:val="517472A5"/>
    <w:rsid w:val="53D972BB"/>
    <w:rsid w:val="5A34BA7D"/>
    <w:rsid w:val="5DB65BAF"/>
    <w:rsid w:val="5FDCF897"/>
    <w:rsid w:val="63D1FB84"/>
    <w:rsid w:val="6579E5D4"/>
    <w:rsid w:val="69463B96"/>
    <w:rsid w:val="6E76DAE9"/>
    <w:rsid w:val="706BEDD9"/>
    <w:rsid w:val="727C537D"/>
    <w:rsid w:val="72FDD7B7"/>
    <w:rsid w:val="778C0CF7"/>
    <w:rsid w:val="786A7616"/>
    <w:rsid w:val="7880B650"/>
    <w:rsid w:val="7D5CFBC2"/>
    <w:rsid w:val="7ED0F37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4D711"/>
  <w15:chartTrackingRefBased/>
  <w15:docId w15:val="{FADD2C94-99C4-4582-A5B0-CE8650A8F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Standaard" w:default="1">
    <w:name w:val="Normal"/>
    <w:qFormat/>
  </w:style>
  <w:style w:type="paragraph" w:styleId="Kop1">
    <w:name w:val="heading 1"/>
    <w:basedOn w:val="Standaard"/>
    <w:next w:val="Standaard"/>
    <w:link w:val="Kop1Char"/>
    <w:uiPriority w:val="9"/>
    <w:qFormat/>
    <w:rsid w:val="0009220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9220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9220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9220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9220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92209"/>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92209"/>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92209"/>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92209"/>
    <w:pPr>
      <w:keepNext/>
      <w:keepLines/>
      <w:spacing w:after="0"/>
      <w:outlineLvl w:val="8"/>
    </w:pPr>
    <w:rPr>
      <w:rFonts w:eastAsiaTheme="majorEastAsia" w:cstheme="majorBidi"/>
      <w:color w:val="272727" w:themeColor="text1" w:themeTint="D8"/>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092209"/>
    <w:rPr>
      <w:rFonts w:asciiTheme="majorHAnsi" w:hAnsiTheme="majorHAnsi" w:eastAsiaTheme="majorEastAsia" w:cstheme="majorBidi"/>
      <w:color w:val="0F4761" w:themeColor="accent1" w:themeShade="BF"/>
      <w:sz w:val="40"/>
      <w:szCs w:val="40"/>
    </w:rPr>
  </w:style>
  <w:style w:type="character" w:styleId="Kop2Char" w:customStyle="1">
    <w:name w:val="Kop 2 Char"/>
    <w:basedOn w:val="Standaardalinea-lettertype"/>
    <w:link w:val="Kop2"/>
    <w:uiPriority w:val="9"/>
    <w:semiHidden/>
    <w:rsid w:val="00092209"/>
    <w:rPr>
      <w:rFonts w:asciiTheme="majorHAnsi" w:hAnsiTheme="majorHAnsi" w:eastAsiaTheme="majorEastAsia" w:cstheme="majorBidi"/>
      <w:color w:val="0F4761" w:themeColor="accent1" w:themeShade="BF"/>
      <w:sz w:val="32"/>
      <w:szCs w:val="32"/>
    </w:rPr>
  </w:style>
  <w:style w:type="character" w:styleId="Kop3Char" w:customStyle="1">
    <w:name w:val="Kop 3 Char"/>
    <w:basedOn w:val="Standaardalinea-lettertype"/>
    <w:link w:val="Kop3"/>
    <w:uiPriority w:val="9"/>
    <w:semiHidden/>
    <w:rsid w:val="00092209"/>
    <w:rPr>
      <w:rFonts w:eastAsiaTheme="majorEastAsia" w:cstheme="majorBidi"/>
      <w:color w:val="0F4761" w:themeColor="accent1" w:themeShade="BF"/>
      <w:sz w:val="28"/>
      <w:szCs w:val="28"/>
    </w:rPr>
  </w:style>
  <w:style w:type="character" w:styleId="Kop4Char" w:customStyle="1">
    <w:name w:val="Kop 4 Char"/>
    <w:basedOn w:val="Standaardalinea-lettertype"/>
    <w:link w:val="Kop4"/>
    <w:uiPriority w:val="9"/>
    <w:semiHidden/>
    <w:rsid w:val="00092209"/>
    <w:rPr>
      <w:rFonts w:eastAsiaTheme="majorEastAsia" w:cstheme="majorBidi"/>
      <w:i/>
      <w:iCs/>
      <w:color w:val="0F4761" w:themeColor="accent1" w:themeShade="BF"/>
    </w:rPr>
  </w:style>
  <w:style w:type="character" w:styleId="Kop5Char" w:customStyle="1">
    <w:name w:val="Kop 5 Char"/>
    <w:basedOn w:val="Standaardalinea-lettertype"/>
    <w:link w:val="Kop5"/>
    <w:uiPriority w:val="9"/>
    <w:semiHidden/>
    <w:rsid w:val="00092209"/>
    <w:rPr>
      <w:rFonts w:eastAsiaTheme="majorEastAsia" w:cstheme="majorBidi"/>
      <w:color w:val="0F4761" w:themeColor="accent1" w:themeShade="BF"/>
    </w:rPr>
  </w:style>
  <w:style w:type="character" w:styleId="Kop6Char" w:customStyle="1">
    <w:name w:val="Kop 6 Char"/>
    <w:basedOn w:val="Standaardalinea-lettertype"/>
    <w:link w:val="Kop6"/>
    <w:uiPriority w:val="9"/>
    <w:semiHidden/>
    <w:rsid w:val="00092209"/>
    <w:rPr>
      <w:rFonts w:eastAsiaTheme="majorEastAsia" w:cstheme="majorBidi"/>
      <w:i/>
      <w:iCs/>
      <w:color w:val="595959" w:themeColor="text1" w:themeTint="A6"/>
    </w:rPr>
  </w:style>
  <w:style w:type="character" w:styleId="Kop7Char" w:customStyle="1">
    <w:name w:val="Kop 7 Char"/>
    <w:basedOn w:val="Standaardalinea-lettertype"/>
    <w:link w:val="Kop7"/>
    <w:uiPriority w:val="9"/>
    <w:semiHidden/>
    <w:rsid w:val="00092209"/>
    <w:rPr>
      <w:rFonts w:eastAsiaTheme="majorEastAsia" w:cstheme="majorBidi"/>
      <w:color w:val="595959" w:themeColor="text1" w:themeTint="A6"/>
    </w:rPr>
  </w:style>
  <w:style w:type="character" w:styleId="Kop8Char" w:customStyle="1">
    <w:name w:val="Kop 8 Char"/>
    <w:basedOn w:val="Standaardalinea-lettertype"/>
    <w:link w:val="Kop8"/>
    <w:uiPriority w:val="9"/>
    <w:semiHidden/>
    <w:rsid w:val="00092209"/>
    <w:rPr>
      <w:rFonts w:eastAsiaTheme="majorEastAsia" w:cstheme="majorBidi"/>
      <w:i/>
      <w:iCs/>
      <w:color w:val="272727" w:themeColor="text1" w:themeTint="D8"/>
    </w:rPr>
  </w:style>
  <w:style w:type="character" w:styleId="Kop9Char" w:customStyle="1">
    <w:name w:val="Kop 9 Char"/>
    <w:basedOn w:val="Standaardalinea-lettertype"/>
    <w:link w:val="Kop9"/>
    <w:uiPriority w:val="9"/>
    <w:semiHidden/>
    <w:rsid w:val="00092209"/>
    <w:rPr>
      <w:rFonts w:eastAsiaTheme="majorEastAsia" w:cstheme="majorBidi"/>
      <w:color w:val="272727" w:themeColor="text1" w:themeTint="D8"/>
    </w:rPr>
  </w:style>
  <w:style w:type="paragraph" w:styleId="Titel">
    <w:name w:val="Title"/>
    <w:basedOn w:val="Standaard"/>
    <w:next w:val="Standaard"/>
    <w:link w:val="TitelChar"/>
    <w:uiPriority w:val="10"/>
    <w:qFormat/>
    <w:rsid w:val="00092209"/>
    <w:pPr>
      <w:spacing w:after="80" w:line="240" w:lineRule="auto"/>
      <w:contextualSpacing/>
    </w:pPr>
    <w:rPr>
      <w:rFonts w:asciiTheme="majorHAnsi" w:hAnsiTheme="majorHAnsi" w:eastAsiaTheme="majorEastAsia" w:cstheme="majorBidi"/>
      <w:spacing w:val="-10"/>
      <w:kern w:val="28"/>
      <w:sz w:val="56"/>
      <w:szCs w:val="56"/>
    </w:rPr>
  </w:style>
  <w:style w:type="character" w:styleId="TitelChar" w:customStyle="1">
    <w:name w:val="Titel Char"/>
    <w:basedOn w:val="Standaardalinea-lettertype"/>
    <w:link w:val="Titel"/>
    <w:uiPriority w:val="10"/>
    <w:rsid w:val="00092209"/>
    <w:rPr>
      <w:rFonts w:asciiTheme="majorHAnsi" w:hAnsiTheme="majorHAnsi" w:eastAsiaTheme="majorEastAsia" w:cstheme="majorBidi"/>
      <w:spacing w:val="-10"/>
      <w:kern w:val="28"/>
      <w:sz w:val="56"/>
      <w:szCs w:val="56"/>
    </w:rPr>
  </w:style>
  <w:style w:type="paragraph" w:styleId="Ondertitel">
    <w:name w:val="Subtitle"/>
    <w:basedOn w:val="Standaard"/>
    <w:next w:val="Standaard"/>
    <w:link w:val="OndertitelChar"/>
    <w:uiPriority w:val="11"/>
    <w:qFormat/>
    <w:rsid w:val="00092209"/>
    <w:pPr>
      <w:numPr>
        <w:ilvl w:val="1"/>
      </w:numPr>
    </w:pPr>
    <w:rPr>
      <w:rFonts w:eastAsiaTheme="majorEastAsia" w:cstheme="majorBidi"/>
      <w:color w:val="595959" w:themeColor="text1" w:themeTint="A6"/>
      <w:spacing w:val="15"/>
      <w:sz w:val="28"/>
      <w:szCs w:val="28"/>
    </w:rPr>
  </w:style>
  <w:style w:type="character" w:styleId="OndertitelChar" w:customStyle="1">
    <w:name w:val="Ondertitel Char"/>
    <w:basedOn w:val="Standaardalinea-lettertype"/>
    <w:link w:val="Ondertitel"/>
    <w:uiPriority w:val="11"/>
    <w:rsid w:val="0009220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92209"/>
    <w:pPr>
      <w:spacing w:before="160"/>
      <w:jc w:val="center"/>
    </w:pPr>
    <w:rPr>
      <w:i/>
      <w:iCs/>
      <w:color w:val="404040" w:themeColor="text1" w:themeTint="BF"/>
    </w:rPr>
  </w:style>
  <w:style w:type="character" w:styleId="CitaatChar" w:customStyle="1">
    <w:name w:val="Citaat Char"/>
    <w:basedOn w:val="Standaardalinea-lettertype"/>
    <w:link w:val="Citaat"/>
    <w:uiPriority w:val="29"/>
    <w:rsid w:val="00092209"/>
    <w:rPr>
      <w:i/>
      <w:iCs/>
      <w:color w:val="404040" w:themeColor="text1" w:themeTint="BF"/>
    </w:rPr>
  </w:style>
  <w:style w:type="paragraph" w:styleId="Lijstalinea">
    <w:name w:val="List Paragraph"/>
    <w:basedOn w:val="Standaard"/>
    <w:uiPriority w:val="34"/>
    <w:qFormat/>
    <w:rsid w:val="00092209"/>
    <w:pPr>
      <w:ind w:left="720"/>
      <w:contextualSpacing/>
    </w:pPr>
  </w:style>
  <w:style w:type="character" w:styleId="Intensievebenadrukking">
    <w:name w:val="Intense Emphasis"/>
    <w:basedOn w:val="Standaardalinea-lettertype"/>
    <w:uiPriority w:val="21"/>
    <w:qFormat/>
    <w:rsid w:val="00092209"/>
    <w:rPr>
      <w:i/>
      <w:iCs/>
      <w:color w:val="0F4761" w:themeColor="accent1" w:themeShade="BF"/>
    </w:rPr>
  </w:style>
  <w:style w:type="paragraph" w:styleId="Duidelijkcitaat">
    <w:name w:val="Intense Quote"/>
    <w:basedOn w:val="Standaard"/>
    <w:next w:val="Standaard"/>
    <w:link w:val="DuidelijkcitaatChar"/>
    <w:uiPriority w:val="30"/>
    <w:qFormat/>
    <w:rsid w:val="0009220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DuidelijkcitaatChar" w:customStyle="1">
    <w:name w:val="Duidelijk citaat Char"/>
    <w:basedOn w:val="Standaardalinea-lettertype"/>
    <w:link w:val="Duidelijkcitaat"/>
    <w:uiPriority w:val="30"/>
    <w:rsid w:val="00092209"/>
    <w:rPr>
      <w:i/>
      <w:iCs/>
      <w:color w:val="0F4761" w:themeColor="accent1" w:themeShade="BF"/>
    </w:rPr>
  </w:style>
  <w:style w:type="character" w:styleId="Intensieveverwijzing">
    <w:name w:val="Intense Reference"/>
    <w:basedOn w:val="Standaardalinea-lettertype"/>
    <w:uiPriority w:val="32"/>
    <w:qFormat/>
    <w:rsid w:val="00092209"/>
    <w:rPr>
      <w:b/>
      <w:bCs/>
      <w:smallCaps/>
      <w:color w:val="0F4761" w:themeColor="accent1" w:themeShade="BF"/>
      <w:spacing w:val="5"/>
    </w:rPr>
  </w:style>
  <w:style w:type="table" w:styleId="Tabelraster">
    <w:name w:val="Table Grid"/>
    <w:basedOn w:val="Standaardtabel"/>
    <w:uiPriority w:val="39"/>
    <w:rsid w:val="00B32DE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uiPriority w:val="1"/>
    <w:name w:val="No Spacing"/>
    <w:qFormat/>
    <w:rsid w:val="1C9EEFF7"/>
    <w:pPr>
      <w:spacing w:after="0"/>
    </w:pPr>
  </w:style>
  <w:style w:type="paragraph" w:styleId="Header">
    <w:uiPriority w:val="99"/>
    <w:name w:val="header"/>
    <w:basedOn w:val="Standaard"/>
    <w:unhideWhenUsed/>
    <w:rsid w:val="7880B650"/>
    <w:pPr>
      <w:tabs>
        <w:tab w:val="center" w:leader="none" w:pos="4680"/>
        <w:tab w:val="right" w:leader="none" w:pos="9360"/>
      </w:tabs>
      <w:spacing w:after="0" w:line="240" w:lineRule="auto"/>
    </w:pPr>
  </w:style>
  <w:style w:type="paragraph" w:styleId="Footer">
    <w:uiPriority w:val="99"/>
    <w:name w:val="footer"/>
    <w:basedOn w:val="Standaard"/>
    <w:unhideWhenUsed/>
    <w:rsid w:val="7880B650"/>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eader" Target="header.xml" Id="R383d87a81b6b4919" /><Relationship Type="http://schemas.openxmlformats.org/officeDocument/2006/relationships/footer" Target="footer.xml" Id="R74f495900da54c80"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89c9cf-8e52-4c68-8bcf-0fce47f02355" xsi:nil="true"/>
    <lcf76f155ced4ddcb4097134ff3c332f xmlns="ee7631d5-b9c3-4a28-9fe8-8dcdd19f4c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AA5AF354BDA84990EAA312D2CD9903" ma:contentTypeVersion="15" ma:contentTypeDescription="Create a new document." ma:contentTypeScope="" ma:versionID="7b1a141248a4663af73b3e182241b68e">
  <xsd:schema xmlns:xsd="http://www.w3.org/2001/XMLSchema" xmlns:xs="http://www.w3.org/2001/XMLSchema" xmlns:p="http://schemas.microsoft.com/office/2006/metadata/properties" xmlns:ns2="ee7631d5-b9c3-4a28-9fe8-8dcdd19f4c8f" xmlns:ns3="8e89c9cf-8e52-4c68-8bcf-0fce47f02355" targetNamespace="http://schemas.microsoft.com/office/2006/metadata/properties" ma:root="true" ma:fieldsID="e9368b4e1367ea6ea570174e715f19a4" ns2:_="" ns3:_="">
    <xsd:import namespace="ee7631d5-b9c3-4a28-9fe8-8dcdd19f4c8f"/>
    <xsd:import namespace="8e89c9cf-8e52-4c68-8bcf-0fce47f0235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631d5-b9c3-4a28-9fe8-8dcdd19f4c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5008d0b1-37d0-42fc-8ff5-8186538280fd"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89c9cf-8e52-4c68-8bcf-0fce47f0235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ff352df-c189-4b99-a357-6da6de01f1b4}" ma:internalName="TaxCatchAll" ma:showField="CatchAllData" ma:web="8e89c9cf-8e52-4c68-8bcf-0fce47f0235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51DA72-1D74-47A7-8AFB-F3F8FC12A666}">
  <ds:schemaRefs>
    <ds:schemaRef ds:uri="http://schemas.microsoft.com/office/2006/metadata/properties"/>
    <ds:schemaRef ds:uri="http://schemas.microsoft.com/office/infopath/2007/PartnerControls"/>
    <ds:schemaRef ds:uri="8e89c9cf-8e52-4c68-8bcf-0fce47f02355"/>
    <ds:schemaRef ds:uri="ee7631d5-b9c3-4a28-9fe8-8dcdd19f4c8f"/>
  </ds:schemaRefs>
</ds:datastoreItem>
</file>

<file path=customXml/itemProps2.xml><?xml version="1.0" encoding="utf-8"?>
<ds:datastoreItem xmlns:ds="http://schemas.openxmlformats.org/officeDocument/2006/customXml" ds:itemID="{A31EED63-21EF-4770-8A22-661406219D30}">
  <ds:schemaRefs>
    <ds:schemaRef ds:uri="http://schemas.microsoft.com/sharepoint/v3/contenttype/forms"/>
  </ds:schemaRefs>
</ds:datastoreItem>
</file>

<file path=customXml/itemProps3.xml><?xml version="1.0" encoding="utf-8"?>
<ds:datastoreItem xmlns:ds="http://schemas.openxmlformats.org/officeDocument/2006/customXml" ds:itemID="{C1284CF8-74F1-4ECB-84AF-FEE0AFF49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631d5-b9c3-4a28-9fe8-8dcdd19f4c8f"/>
    <ds:schemaRef ds:uri="8e89c9cf-8e52-4c68-8bcf-0fce47f023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 van Dijk | NTKC</dc:creator>
  <keywords/>
  <dc:description/>
  <lastModifiedBy>Karin van Dijk | NTKC</lastModifiedBy>
  <revision>38</revision>
  <dcterms:created xsi:type="dcterms:W3CDTF">2025-03-17T14:11:00.0000000Z</dcterms:created>
  <dcterms:modified xsi:type="dcterms:W3CDTF">2025-05-12T11:19:48.3974078Z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0x010100FAAA5AF354BDA84990EAA312D2CD9903</vt:lpwstr>
  </property>
  <property fmtid="{D5CDD505-2E9C-101B-9397-08002B2CF9AE}" pid="3" name="MediaServiceImageTags">
    <vt:lpwstr/>
  </property>
</Properties>
</file>